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3" w:rsidRDefault="003243C5" w:rsidP="003243C5">
      <w:pPr>
        <w:jc w:val="center"/>
      </w:pP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Комплексный план мероприятий </w:t>
      </w:r>
      <w:r w:rsidR="0027090D">
        <w:rPr>
          <w:rFonts w:ascii="Times New Roman" w:hAnsi="Times New Roman" w:cs="Times New Roman"/>
          <w:b/>
          <w:color w:val="000000"/>
          <w:sz w:val="28"/>
          <w:szCs w:val="28"/>
        </w:rPr>
        <w:t>в центре</w:t>
      </w: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«Точк</w:t>
      </w:r>
      <w:r w:rsidR="0027090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роста» </w:t>
      </w:r>
      <w:r w:rsidR="002709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 </w:t>
      </w: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Агвалинская</w:t>
      </w:r>
      <w:proofErr w:type="spellEnd"/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гимназия имени Кади </w:t>
      </w:r>
      <w:proofErr w:type="spellStart"/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Абакарова</w:t>
      </w:r>
      <w:proofErr w:type="spellEnd"/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» на 202</w:t>
      </w:r>
      <w:r w:rsidR="0027090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27090D">
        <w:rPr>
          <w:rFonts w:ascii="Times New Roman" w:hAnsi="Times New Roman" w:cs="Times New Roman"/>
          <w:b/>
          <w:color w:val="000000"/>
          <w:sz w:val="28"/>
          <w:szCs w:val="28"/>
        </w:rPr>
        <w:t>3 уч. г</w:t>
      </w: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43C5" w:rsidRDefault="003243C5"/>
    <w:tbl>
      <w:tblPr>
        <w:tblW w:w="96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4132"/>
        <w:gridCol w:w="2268"/>
        <w:gridCol w:w="2835"/>
      </w:tblGrid>
      <w:tr w:rsidR="003243C5" w:rsidTr="00FC396D">
        <w:trPr>
          <w:trHeight w:val="32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Pr="00E80C50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243C5" w:rsidTr="00FC396D">
        <w:trPr>
          <w:trHeight w:val="141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№.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Мероприятия (с кратким описанием или ссылкой на нормативные/организационные документы)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Целевая аудитория, требования к участию (количество участников)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tabs>
                <w:tab w:val="left" w:pos="1948"/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ind w:right="238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243C5" w:rsidRPr="00354854" w:rsidRDefault="003243C5" w:rsidP="00FC396D">
            <w:pPr>
              <w:tabs>
                <w:tab w:val="left" w:pos="19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85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3243C5" w:rsidTr="00FC396D">
        <w:trPr>
          <w:trHeight w:val="334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Проведение совместных мероприятий для обучающихся 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3C5" w:rsidTr="00FC396D">
        <w:trPr>
          <w:trHeight w:val="203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Методические семинары по вопросам организации проектной и исследовательской деятельности в рамках реализации программ основного общего образования и дополнительного образования естественно-научной и технической направленностей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и педагогические работники центров образования "Точка роста"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 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15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Мастер-классы и деловые игры на тему: "Организации различных видов учебной деятельности с использованием современного оборудования"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работники центров образования "Точка роста"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 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15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обучающихся центра «Точка роста», к участию в рейтинговых мероприятиях различного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обучающиеся МБОУ "Агвалинская гимназия им Кади Абакарова"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- 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Онлайн конкурс по программированию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детских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3D проектов "Время волшебства"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57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Соревнование «Роботизированный новый год»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461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476D61" w:rsidP="0047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3243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Организация профориентационной деятельности обучающихся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Практические мероприятия в рамках Всероссийского проекта ранней профессиональной ориентации школьников «Билет в будущее» (VR/AR)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5-11 классов общеобразовательных организаций, педагоги 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3243C5" w:rsidTr="00FC396D">
        <w:trPr>
          <w:trHeight w:val="14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 ранней профессиональной ориентации «Билет в будущее» для обучающихся 6 - 11 -х классов с участием профессиональных образовательных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- декабрь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93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Открытые онлайн-уроки «ПроеКТОриЯ» в компетенции «Лабораторный химический анализ»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центров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27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октября 202</w:t>
            </w:r>
            <w:r w:rsidR="00270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243C5" w:rsidTr="00FC396D">
        <w:trPr>
          <w:trHeight w:val="26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3C5" w:rsidTr="00FC396D">
        <w:trPr>
          <w:trHeight w:val="26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3C5" w:rsidRDefault="003243C5"/>
    <w:p w:rsidR="003243C5" w:rsidRDefault="003243C5"/>
    <w:p w:rsidR="003243C5" w:rsidRPr="0027090D" w:rsidRDefault="003243C5">
      <w:pPr>
        <w:rPr>
          <w:rFonts w:ascii="Times New Roman" w:hAnsi="Times New Roman" w:cs="Times New Roman"/>
        </w:rPr>
      </w:pPr>
    </w:p>
    <w:p w:rsidR="003243C5" w:rsidRPr="0027090D" w:rsidRDefault="003243C5" w:rsidP="003243C5">
      <w:pPr>
        <w:rPr>
          <w:rFonts w:ascii="Times New Roman" w:hAnsi="Times New Roman" w:cs="Times New Roman"/>
          <w:sz w:val="28"/>
          <w:szCs w:val="28"/>
        </w:rPr>
      </w:pPr>
      <w:r w:rsidRPr="0027090D">
        <w:rPr>
          <w:rFonts w:ascii="Times New Roman" w:hAnsi="Times New Roman" w:cs="Times New Roman"/>
          <w:sz w:val="28"/>
          <w:szCs w:val="28"/>
        </w:rPr>
        <w:t xml:space="preserve">      </w:t>
      </w:r>
      <w:r w:rsidR="0027090D" w:rsidRPr="0027090D">
        <w:rPr>
          <w:rFonts w:ascii="Times New Roman" w:hAnsi="Times New Roman" w:cs="Times New Roman"/>
          <w:sz w:val="28"/>
          <w:szCs w:val="28"/>
        </w:rPr>
        <w:t xml:space="preserve">Руководитель центра «Точка роста»                                                       </w:t>
      </w:r>
      <w:proofErr w:type="spellStart"/>
      <w:r w:rsidR="0027090D" w:rsidRPr="0027090D">
        <w:rPr>
          <w:rFonts w:ascii="Times New Roman" w:hAnsi="Times New Roman" w:cs="Times New Roman"/>
          <w:sz w:val="28"/>
          <w:szCs w:val="28"/>
        </w:rPr>
        <w:t>Гадиятулаев</w:t>
      </w:r>
      <w:proofErr w:type="spellEnd"/>
      <w:r w:rsidR="0027090D" w:rsidRPr="0027090D">
        <w:rPr>
          <w:rFonts w:ascii="Times New Roman" w:hAnsi="Times New Roman" w:cs="Times New Roman"/>
          <w:sz w:val="28"/>
          <w:szCs w:val="28"/>
        </w:rPr>
        <w:t xml:space="preserve"> Ш.Д.</w:t>
      </w:r>
      <w:r w:rsidRPr="002709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09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3243C5" w:rsidRDefault="003243C5"/>
    <w:sectPr w:rsidR="003243C5" w:rsidSect="003243C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C5"/>
    <w:rsid w:val="0027090D"/>
    <w:rsid w:val="003243C5"/>
    <w:rsid w:val="00476D61"/>
    <w:rsid w:val="005C3719"/>
    <w:rsid w:val="008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2021-12-24T11:34:00Z</cp:lastPrinted>
  <dcterms:created xsi:type="dcterms:W3CDTF">2022-09-06T08:11:00Z</dcterms:created>
  <dcterms:modified xsi:type="dcterms:W3CDTF">2022-09-06T08:11:00Z</dcterms:modified>
</cp:coreProperties>
</file>